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03AF8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瑞华高科2025上半年突发事故（地震、消防）疏散演习总结评估</w:t>
      </w:r>
    </w:p>
    <w:p w14:paraId="3727050E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为了增强员工的灾害预防意识，提高对灾害发生时抢险的组织和处理能力，同时考察各应急队伍的协同作战能力，结合“安全第一、预防为主，综合治理”的安全生产方针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并建立消防宣传活动</w:t>
      </w:r>
      <w:r>
        <w:rPr>
          <w:rFonts w:hint="eastAsia" w:ascii="宋体" w:hAnsi="宋体" w:eastAsia="宋体" w:cs="宋体"/>
          <w:sz w:val="28"/>
          <w:szCs w:val="28"/>
        </w:rPr>
        <w:t>月公司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安全文化建设，特组织开展本次全员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突发事故（地震、消防）疏散演习</w:t>
      </w:r>
      <w:r>
        <w:rPr>
          <w:rFonts w:hint="eastAsia" w:ascii="宋体" w:hAnsi="宋体" w:eastAsia="宋体" w:cs="宋体"/>
          <w:sz w:val="28"/>
          <w:szCs w:val="28"/>
        </w:rPr>
        <w:t>，本次演习要求各应急队伍在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分钟内到达各自的值守岗位，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分钟内全厂人员紧急疏散，各部门安排人员参加灭火器实操演练，切实做到灾害发生时能及时组织应变及逃生。</w:t>
      </w:r>
    </w:p>
    <w:p w14:paraId="627D6E85">
      <w:pPr>
        <w:numPr>
          <w:ilvl w:val="0"/>
          <w:numId w:val="0"/>
        </w:numPr>
        <w:spacing w:line="360" w:lineRule="exac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一、演练信息：</w:t>
      </w:r>
    </w:p>
    <w:p w14:paraId="50F8B0D7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活动时间：2025年8月8日  白班下午17：00；夜班晚上20:00  </w:t>
      </w:r>
    </w:p>
    <w:p w14:paraId="062B691C">
      <w:pPr>
        <w:spacing w:line="360" w:lineRule="exact"/>
        <w:ind w:firstLine="560" w:firstLineChars="200"/>
        <w:rPr>
          <w:rFonts w:hint="default" w:eastAsia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演习人员：瑞华高科及阳光力量全体人员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，应到480，实到480人次。</w:t>
      </w:r>
    </w:p>
    <w:p w14:paraId="2E72C42F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演习内容：</w:t>
      </w:r>
    </w:p>
    <w:p w14:paraId="69464972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1、消防主机应急广播、声光报警</w:t>
      </w:r>
    </w:p>
    <w:p w14:paraId="533F46E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、全厂性的人员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疏散；</w:t>
      </w:r>
    </w:p>
    <w:p w14:paraId="18439C10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、手提灭火器的使用教学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及实操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4FE6D53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、空气呼吸器、消防战斗服如何安全快速穿戴；</w:t>
      </w:r>
    </w:p>
    <w:p w14:paraId="7806AB47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灭火</w:t>
      </w:r>
      <w:r>
        <w:rPr>
          <w:rFonts w:hint="eastAsia" w:ascii="宋体" w:hAnsi="宋体" w:eastAsia="宋体" w:cs="宋体"/>
          <w:sz w:val="28"/>
          <w:szCs w:val="28"/>
        </w:rPr>
        <w:t>器材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现场实操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DF21753">
      <w:pPr>
        <w:numPr>
          <w:ilvl w:val="0"/>
          <w:numId w:val="0"/>
        </w:numPr>
        <w:rPr>
          <w:rFonts w:hint="eastAsia"/>
          <w:b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二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  <w:lang w:val="en-US" w:eastAsia="zh-CN"/>
        </w:rPr>
        <w:t>主要流程</w:t>
      </w:r>
      <w:r>
        <w:rPr>
          <w:rFonts w:hint="eastAsia"/>
          <w:b/>
          <w:sz w:val="28"/>
          <w:szCs w:val="28"/>
        </w:rPr>
        <w:t>：</w:t>
      </w:r>
    </w:p>
    <w:p w14:paraId="14644430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1、事故模拟：模拟镀金</w:t>
      </w:r>
      <w:r>
        <w:rPr>
          <w:rFonts w:hint="eastAsia" w:ascii="宋体" w:hAnsi="宋体" w:eastAsia="宋体" w:cs="宋体"/>
          <w:sz w:val="28"/>
          <w:szCs w:val="28"/>
        </w:rPr>
        <w:t>车间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桶破裂泄露</w:t>
      </w:r>
      <w:r>
        <w:rPr>
          <w:rFonts w:hint="eastAsia" w:ascii="宋体" w:hAnsi="宋体" w:eastAsia="宋体" w:cs="宋体"/>
          <w:sz w:val="28"/>
          <w:szCs w:val="28"/>
        </w:rPr>
        <w:t xml:space="preserve">发生火灾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车间人员进行初期灭火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危险物资转移，灭火器使用</w:t>
      </w:r>
      <w:r>
        <w:rPr>
          <w:rFonts w:hint="eastAsia" w:ascii="宋体" w:hAnsi="宋体" w:eastAsia="宋体" w:cs="宋体"/>
          <w:sz w:val="28"/>
          <w:szCs w:val="28"/>
        </w:rPr>
        <w:t>，火势仍控制不了</w:t>
      </w:r>
    </w:p>
    <w:p w14:paraId="30166A66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2、应急上报：</w:t>
      </w:r>
      <w:r>
        <w:rPr>
          <w:rFonts w:hint="eastAsia" w:ascii="宋体" w:hAnsi="宋体" w:eastAsia="宋体" w:cs="宋体"/>
          <w:sz w:val="28"/>
          <w:szCs w:val="28"/>
        </w:rPr>
        <w:t>员工通报工序主管，通知保安、设备人员，同时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DES</w:t>
      </w:r>
      <w:r>
        <w:rPr>
          <w:rFonts w:hint="eastAsia" w:ascii="宋体" w:hAnsi="宋体" w:eastAsia="宋体" w:cs="宋体"/>
          <w:sz w:val="28"/>
          <w:szCs w:val="28"/>
        </w:rPr>
        <w:t xml:space="preserve">员工按压手动报警按钮 </w:t>
      </w:r>
    </w:p>
    <w:p w14:paraId="20E48C9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3、应急反应：</w:t>
      </w:r>
      <w:r>
        <w:rPr>
          <w:rFonts w:hint="eastAsia" w:ascii="宋体" w:hAnsi="宋体" w:eastAsia="宋体" w:cs="宋体"/>
          <w:sz w:val="28"/>
          <w:szCs w:val="28"/>
        </w:rPr>
        <w:t>保安通知人力资源部经理，同时叫消防车。人力资源部经理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sz w:val="28"/>
          <w:szCs w:val="28"/>
        </w:rPr>
        <w:t>报陈副总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并迅速成立应急指挥中心，通知相关组员应急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A023675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4、疏散阶段：</w:t>
      </w:r>
      <w:r>
        <w:rPr>
          <w:rFonts w:hint="eastAsia" w:ascii="宋体" w:hAnsi="宋体" w:eastAsia="宋体" w:cs="宋体"/>
          <w:sz w:val="28"/>
          <w:szCs w:val="28"/>
        </w:rPr>
        <w:t>通讯组人员通知各队组长到位并组织抢险，保安人员通知全体人员紧急疏散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应急广播）</w:t>
      </w:r>
      <w:r>
        <w:rPr>
          <w:rFonts w:hint="eastAsia" w:ascii="宋体" w:hAnsi="宋体" w:eastAsia="宋体" w:cs="宋体"/>
          <w:sz w:val="28"/>
          <w:szCs w:val="28"/>
        </w:rPr>
        <w:t>，疏散小组成员组织大家有序离开，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疏散顺序（着火层2楼—上层3楼—上层4楼—1楼就近往场外通道出口）避免踩踏。</w:t>
      </w:r>
      <w:r>
        <w:rPr>
          <w:rFonts w:hint="eastAsia" w:ascii="宋体" w:hAnsi="宋体" w:eastAsia="宋体" w:cs="宋体"/>
          <w:sz w:val="28"/>
          <w:szCs w:val="28"/>
        </w:rPr>
        <w:t>同时拆障组将所有出口打开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疏散过程中对孕妇进行搀扶，同时通知好进厂相关方人员撤离。</w:t>
      </w:r>
    </w:p>
    <w:p w14:paraId="4D5FA708">
      <w:pPr>
        <w:spacing w:line="360" w:lineRule="exact"/>
        <w:ind w:firstLine="560" w:firstLineChars="200"/>
        <w:rPr>
          <w:rFonts w:hint="eastAsia"/>
          <w:szCs w:val="21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 xml:space="preserve">由疏散组人员在每条出口处指挥，直至人员到达安全地点（二期东门）   </w:t>
      </w:r>
      <w:r>
        <w:rPr>
          <w:rFonts w:hint="eastAsia"/>
          <w:szCs w:val="21"/>
          <w:highlight w:val="none"/>
        </w:rPr>
        <w:t xml:space="preserve">      </w:t>
      </w:r>
    </w:p>
    <w:p w14:paraId="4FF5F02E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7BABD90A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92A986D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A6ED86B">
      <w:pPr>
        <w:widowControl/>
        <w:spacing w:line="36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三、现场照片：</w:t>
      </w:r>
    </w:p>
    <w:p w14:paraId="28B91A7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0F1F6A89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33345" cy="2167255"/>
            <wp:effectExtent l="0" t="0" r="14605" b="4445"/>
            <wp:docPr id="2" name="图片 2" descr="D:\中转\安全资料\安全标准化\2023\6应急\应急演练\2023年\演习图片20230620\ab6bfb0cec763cbb5485eb1c95726ce.jpgab6bfb0cec763cbb5485eb1c95726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中转\安全资料\安全标准化\2023\6应急\应急演练\2023年\演习图片20230620\ab6bfb0cec763cbb5485eb1c95726ce.jpgab6bfb0cec763cbb5485eb1c95726ce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99690" cy="2148840"/>
            <wp:effectExtent l="0" t="0" r="3810" b="10160"/>
            <wp:docPr id="23" name="图片 23" descr="D:/安全文件相关/主要文件/安全资料/安全标准化/2025/6应急管理/6月份应急疏散演练/2025年消防演习/14193749496f23bde2666575f9ea30fa.png14193749496f23bde2666575f9ea30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安全文件相关/主要文件/安全资料/安全标准化/2025/6应急管理/6月份应急疏散演练/2025年消防演习/14193749496f23bde2666575f9ea30fa.png14193749496f23bde2666575f9ea30fa"/>
                    <pic:cNvPicPr>
                      <a:picLocks noChangeAspect="1"/>
                    </pic:cNvPicPr>
                  </pic:nvPicPr>
                  <pic:blipFill>
                    <a:blip r:embed="rId6"/>
                    <a:srcRect t="21373" b="21373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6472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6DFBD426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06040" cy="2395855"/>
            <wp:effectExtent l="0" t="0" r="10160" b="4445"/>
            <wp:docPr id="25" name="图片 25" descr="D:/安全文件相关/主要文件/安全资料/安全标准化/2025/6应急管理/6月份应急疏散演练/2025年消防演习/e30d03d3-9036-41f2-bfd4-ce6cc2649294.pnge30d03d3-9036-41f2-bfd4-ce6cc264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:/安全文件相关/主要文件/安全资料/安全标准化/2025/6应急管理/6月份应急疏散演练/2025年消防演习/e30d03d3-9036-41f2-bfd4-ce6cc2649294.pnge30d03d3-9036-41f2-bfd4-ce6cc2649294"/>
                    <pic:cNvPicPr>
                      <a:picLocks noChangeAspect="1"/>
                    </pic:cNvPicPr>
                  </pic:nvPicPr>
                  <pic:blipFill>
                    <a:blip r:embed="rId7"/>
                    <a:srcRect t="8942" b="8942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10485" cy="2414270"/>
            <wp:effectExtent l="0" t="0" r="5715" b="11430"/>
            <wp:docPr id="22" name="图片 22" descr="D:/安全文件相关/主要文件/安全资料/安全标准化/2025/6应急管理/6月份应急疏散演练/2025年消防演习/444df80a1fe3abb682697b48773fac11.jpg444df80a1fe3abb682697b48773fa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:/安全文件相关/主要文件/安全资料/安全标准化/2025/6应急管理/6月份应急疏散演练/2025年消防演习/444df80a1fe3abb682697b48773fac11.jpg444df80a1fe3abb682697b48773fac11"/>
                    <pic:cNvPicPr>
                      <a:picLocks noChangeAspect="1"/>
                    </pic:cNvPicPr>
                  </pic:nvPicPr>
                  <pic:blipFill>
                    <a:blip r:embed="rId8"/>
                    <a:srcRect l="19608" r="19608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73655" cy="2404110"/>
            <wp:effectExtent l="0" t="0" r="4445" b="8890"/>
            <wp:docPr id="26" name="图片 26" descr="D:/安全文件相关/主要文件/安全资料/安全标准化/2025/6应急管理/6月份应急疏散演练/2025年消防演习/9e468be965dd18f460ca32c8a73ad107.jpg9e468be965dd18f460ca32c8a73ad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D:/安全文件相关/主要文件/安全资料/安全标准化/2025/6应急管理/6月份应急疏散演练/2025年消防演习/9e468be965dd18f460ca32c8a73ad107.jpg9e468be965dd18f460ca32c8a73ad107"/>
                    <pic:cNvPicPr>
                      <a:picLocks noChangeAspect="1"/>
                    </pic:cNvPicPr>
                  </pic:nvPicPr>
                  <pic:blipFill>
                    <a:blip r:embed="rId9"/>
                    <a:srcRect l="19902" r="19902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92705" cy="2391410"/>
            <wp:effectExtent l="0" t="0" r="10795" b="8890"/>
            <wp:docPr id="3" name="图片 3" descr="D:/安全文件相关/主要文件/安全资料/安全标准化/2025/6应急管理/6月份应急疏散演练/2025年消防演习/da692c229e4f48b7d807e14c281127e8.pngda692c229e4f48b7d807e14c281127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安全文件相关/主要文件/安全资料/安全标准化/2025/6应急管理/6月份应急疏散演练/2025年消防演习/da692c229e4f48b7d807e14c281127e8.pngda692c229e4f48b7d807e14c281127e8"/>
                    <pic:cNvPicPr>
                      <a:picLocks noChangeAspect="1"/>
                    </pic:cNvPicPr>
                  </pic:nvPicPr>
                  <pic:blipFill>
                    <a:blip r:embed="rId10"/>
                    <a:srcRect t="19581" b="19581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BF111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01595" cy="2114550"/>
            <wp:effectExtent l="0" t="0" r="1905" b="6350"/>
            <wp:docPr id="27" name="图片 27" descr="D:/安全文件相关/主要文件/安全资料/安全标准化/2025/6应急管理/6月份应急疏散演练/2025年消防演习/444df80a1fe3abb682697b48773fac11.jpg444df80a1fe3abb682697b48773fa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D:/安全文件相关/主要文件/安全资料/安全标准化/2025/6应急管理/6月份应急疏散演练/2025年消防演习/444df80a1fe3abb682697b48773fac11.jpg444df80a1fe3abb682697b48773fac11"/>
                    <pic:cNvPicPr>
                      <a:picLocks noChangeAspect="1"/>
                    </pic:cNvPicPr>
                  </pic:nvPicPr>
                  <pic:blipFill>
                    <a:blip r:embed="rId8"/>
                    <a:srcRect l="15405" r="15405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16200" cy="2052320"/>
            <wp:effectExtent l="0" t="0" r="0" b="5080"/>
            <wp:docPr id="7" name="图片 7" descr="D:/安全文件相关/主要文件/安全资料/安全标准化/2025/6应急管理/6月份应急疏散演练/2025年消防演习/9e468be965dd18f460ca32c8a73ad107.jpg9e468be965dd18f460ca32c8a73ad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安全文件相关/主要文件/安全资料/安全标准化/2025/6应急管理/6月份应急疏散演练/2025年消防演习/9e468be965dd18f460ca32c8a73ad107.jpg9e468be965dd18f460ca32c8a73ad107"/>
                    <pic:cNvPicPr>
                      <a:picLocks noChangeAspect="1"/>
                    </pic:cNvPicPr>
                  </pic:nvPicPr>
                  <pic:blipFill>
                    <a:blip r:embed="rId9"/>
                    <a:srcRect l="14155" r="14155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88260" cy="2139315"/>
            <wp:effectExtent l="0" t="0" r="2540" b="6985"/>
            <wp:docPr id="4" name="图片 4" descr="D:/安全文件相关/主要文件/安全资料/安全标准化/2025/6应急管理/6月份应急疏散演练/2025年消防演习/1f69d3880bb5319a1b1c31c312ef7ca3.jpg1f69d3880bb5319a1b1c31c312ef7c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安全文件相关/主要文件/安全资料/安全标准化/2025/6应急管理/6月份应急疏散演练/2025年消防演习/1f69d3880bb5319a1b1c31c312ef7ca3.jpg1f69d3880bb5319a1b1c31c312ef7ca3"/>
                    <pic:cNvPicPr>
                      <a:picLocks noChangeAspect="1"/>
                    </pic:cNvPicPr>
                  </pic:nvPicPr>
                  <pic:blipFill>
                    <a:blip r:embed="rId11"/>
                    <a:srcRect l="15984" r="15984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08250" cy="1991995"/>
            <wp:effectExtent l="0" t="0" r="6350" b="1905"/>
            <wp:docPr id="8" name="图片 8" descr="D:/安全文件相关/主要文件/安全资料/安全标准化/2025/6应急管理/6月份应急疏散演练/2025年消防演习/622986f08c66f0abbfa0711f22293287.jpg622986f08c66f0abbfa0711f22293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安全文件相关/主要文件/安全资料/安全标准化/2025/6应急管理/6月份应急疏散演练/2025年消防演习/622986f08c66f0abbfa0711f22293287.jpg622986f08c66f0abbfa0711f22293287"/>
                    <pic:cNvPicPr>
                      <a:picLocks noChangeAspect="1"/>
                    </pic:cNvPicPr>
                  </pic:nvPicPr>
                  <pic:blipFill>
                    <a:blip r:embed="rId12"/>
                    <a:srcRect l="14600" r="14600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072640" cy="2548890"/>
            <wp:effectExtent l="0" t="0" r="3810" b="10160"/>
            <wp:docPr id="9" name="图片 9" descr="D:/安全文件相关/主要文件/安全资料/安全标准化/2025/6应急管理/6月份应急疏散演练/2025年消防演习/4103d5bcb3453b06d89aaddcb8322818.jpg4103d5bcb3453b06d89aaddcb832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安全文件相关/主要文件/安全资料/安全标准化/2025/6应急管理/6月份应急疏散演练/2025年消防演习/4103d5bcb3453b06d89aaddcb8322818.jpg4103d5bcb3453b06d89aaddcb8322818"/>
                    <pic:cNvPicPr>
                      <a:picLocks noChangeAspect="1"/>
                    </pic:cNvPicPr>
                  </pic:nvPicPr>
                  <pic:blipFill>
                    <a:blip r:embed="rId13"/>
                    <a:srcRect l="777" r="77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7264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037080" cy="2645410"/>
            <wp:effectExtent l="0" t="0" r="8890" b="7620"/>
            <wp:docPr id="13" name="图片 13" descr="D:/安全文件相关/主要文件/安全资料/安全标准化/2025/6应急管理/6月份应急疏散演练/2025年消防演习/63868c605d411ecb699ae278cb232042.jpg63868c605d411ecb699ae278cb23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安全文件相关/主要文件/安全资料/安全标准化/2025/6应急管理/6月份应急疏散演练/2025年消防演习/63868c605d411ecb699ae278cb232042.jpg63868c605d411ecb699ae278cb232042"/>
                    <pic:cNvPicPr>
                      <a:picLocks noChangeAspect="1"/>
                    </pic:cNvPicPr>
                  </pic:nvPicPr>
                  <pic:blipFill>
                    <a:blip r:embed="rId14"/>
                    <a:srcRect l="1800" r="180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3708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BA6D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143760" cy="2539365"/>
            <wp:effectExtent l="0" t="0" r="635" b="2540"/>
            <wp:docPr id="15" name="图片 15" descr="D:/安全文件相关/主要文件/安全资料/安全标准化/2025/6应急管理/6月份应急疏散演练/2025年消防演习/9566a507afdc92c52adb2e5b33f91256.jpg9566a507afdc92c52adb2e5b33f9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安全文件相关/主要文件/安全资料/安全标准化/2025/6应急管理/6月份应急疏散演练/2025年消防演习/9566a507afdc92c52adb2e5b33f91256.jpg9566a507afdc92c52adb2e5b33f91256"/>
                    <pic:cNvPicPr>
                      <a:picLocks noChangeAspect="1"/>
                    </pic:cNvPicPr>
                  </pic:nvPicPr>
                  <pic:blipFill>
                    <a:blip r:embed="rId15"/>
                    <a:srcRect l="6324" r="63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4376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2095500"/>
            <wp:effectExtent l="0" t="0" r="635" b="0"/>
            <wp:docPr id="1" name="图片 1" descr="D:/安全文件相关/主要文件/安全资料/安全标准化/2025/6应急管理/6月份应急疏散演练/2025年消防演习/e2863dccf1a793cc751d6a17e182be44.jpge2863dccf1a793cc751d6a17e182b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安全文件相关/主要文件/安全资料/安全标准化/2025/6应急管理/6月份应急疏散演练/2025年消防演习/e2863dccf1a793cc751d6a17e182be44.jpge2863dccf1a793cc751d6a17e182be44"/>
                    <pic:cNvPicPr>
                      <a:picLocks noChangeAspect="1"/>
                    </pic:cNvPicPr>
                  </pic:nvPicPr>
                  <pic:blipFill>
                    <a:blip r:embed="rId16"/>
                    <a:srcRect l="26269" r="26269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2230120"/>
            <wp:effectExtent l="0" t="0" r="635" b="5080"/>
            <wp:docPr id="5" name="图片 5" descr="D:/安全文件相关/主要文件/安全资料/安全标准化/2025/6应急管理/6月份应急疏散演练/2025年消防演习/c11c4fc240f464605e5f3b2459b0c063.jpgc11c4fc240f464605e5f3b2459b0c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安全文件相关/主要文件/安全资料/安全标准化/2025/6应急管理/6月份应急疏散演练/2025年消防演习/c11c4fc240f464605e5f3b2459b0c063.jpgc11c4fc240f464605e5f3b2459b0c063"/>
                    <pic:cNvPicPr>
                      <a:picLocks noChangeAspect="1"/>
                    </pic:cNvPicPr>
                  </pic:nvPicPr>
                  <pic:blipFill>
                    <a:blip r:embed="rId17"/>
                    <a:srcRect t="17405" b="17405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2230120"/>
            <wp:effectExtent l="0" t="0" r="635" b="5080"/>
            <wp:docPr id="6" name="图片 6" descr="D:/安全文件相关/主要文件/安全资料/安全标准化/2025/6应急管理/6月份应急疏散演练/2025年消防演习/cba58f1be569c00cee149c5cee81b91e.jpgcba58f1be569c00cee149c5cee81b9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安全文件相关/主要文件/安全资料/安全标准化/2025/6应急管理/6月份应急疏散演练/2025年消防演习/cba58f1be569c00cee149c5cee81b91e.jpgcba58f1be569c00cee149c5cee81b91e"/>
                    <pic:cNvPicPr>
                      <a:picLocks noChangeAspect="1"/>
                    </pic:cNvPicPr>
                  </pic:nvPicPr>
                  <pic:blipFill>
                    <a:blip r:embed="rId18"/>
                    <a:srcRect t="17405" b="17405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662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5D0E3541">
      <w:pPr>
        <w:spacing w:line="360" w:lineRule="exac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四、观摩组发现异常点：</w:t>
      </w:r>
    </w:p>
    <w:p w14:paraId="4E932A9B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1、机贴因设备较多，运行中影响广播音量；</w:t>
      </w:r>
    </w:p>
    <w:p w14:paraId="430B9B5E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2、灭火器喷射管位置松动，喷射的灭火剂从松动缝隙处喷出；</w:t>
      </w:r>
    </w:p>
    <w:p w14:paraId="3D98BCAF">
      <w:pPr>
        <w:spacing w:line="360" w:lineRule="exac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五、改善：</w:t>
      </w:r>
    </w:p>
    <w:p w14:paraId="2FF2C468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1、公司机贴走道位置靠贴膜房增加1个应急广播，增加音量。</w:t>
      </w:r>
    </w:p>
    <w:p w14:paraId="525DFE04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2、灭火器实操时使用的灭火器需提前检查喷射管位置是否牢固无松动</w:t>
      </w:r>
    </w:p>
    <w:p w14:paraId="59316CB2">
      <w:pPr>
        <w:spacing w:line="36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六、总结：</w:t>
      </w:r>
    </w:p>
    <w:p w14:paraId="064AA14A">
      <w:pPr>
        <w:spacing w:line="360" w:lineRule="exac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1、此次演练人员各环节按照演练进行，事故发生到疏散在3分钟内完成疏散集合，整体上来说可满足公司的现场应急处置及疏散，加强现场人员的对突发事故的处置能力，提高公司整体应急管理，本次演练有效。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</w:t>
      </w:r>
    </w:p>
    <w:p w14:paraId="6FC38198">
      <w:pPr>
        <w:widowControl/>
        <w:spacing w:line="240" w:lineRule="auto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</w:p>
    <w:p w14:paraId="0CA29585">
      <w:pPr>
        <w:widowControl/>
        <w:spacing w:line="240" w:lineRule="auto"/>
        <w:ind w:left="5670" w:hanging="7560" w:hangingChars="27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瑞华高科技电子工业园(厦门）有限公司</w:t>
      </w:r>
    </w:p>
    <w:p w14:paraId="591B8956">
      <w:pPr>
        <w:widowControl/>
        <w:spacing w:line="240" w:lineRule="auto"/>
        <w:ind w:left="5440" w:hanging="4760" w:hangingChars="17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        2025年8 日13日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425" w:tblpY="590"/>
      <w:tblOverlap w:val="never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116"/>
      <w:gridCol w:w="8010"/>
    </w:tblGrid>
    <w:tr w14:paraId="0C43600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34" w:hRule="atLeast"/>
      </w:trPr>
      <w:tc>
        <w:tcPr>
          <w:tcW w:w="1116" w:type="dxa"/>
          <w:noWrap w:val="0"/>
          <w:vAlign w:val="top"/>
        </w:tcPr>
        <w:p w14:paraId="53E8D0B0">
          <w:pPr>
            <w:rPr>
              <w:rFonts w:hint="eastAsia"/>
              <w:sz w:val="24"/>
            </w:rPr>
          </w:pPr>
          <w:r>
            <w:rPr>
              <w:rFonts w:hint="eastAsia"/>
              <w:sz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-118745</wp:posOffset>
                    </wp:positionH>
                    <wp:positionV relativeFrom="paragraph">
                      <wp:posOffset>563245</wp:posOffset>
                    </wp:positionV>
                    <wp:extent cx="5828665" cy="0"/>
                    <wp:effectExtent l="0" t="4445" r="0" b="0"/>
                    <wp:wrapNone/>
                    <wp:docPr id="18" name="直接连接符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2866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_x0000_s1026" o:spid="_x0000_s1026" o:spt="20" style="position:absolute;left:0pt;margin-left:-9.35pt;margin-top:44.35pt;height:0pt;width:458.95pt;z-index:251659264;mso-width-relative:page;mso-height-relative:page;" filled="f" stroked="t" coordsize="21600,21600" o:gfxdata="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KvTV1gAAAAkBAAAPAAAAAAAAAAEAIAAAACIAAABkcnMvZG93bnJldi54bWxQSwEC&#10;FAAUAAAACACHTuJAYnbVGfYBAADmAwAADgAAAAAAAAABACAAAAAlAQAAZHJzL2Uyb0RvYy54bWxQ&#10;SwUGAAAAAAYABgBZAQAAjQU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</w:pict>
              </mc:Fallback>
            </mc:AlternateContent>
          </w:r>
          <w:r>
            <w:rPr>
              <w:sz w:val="24"/>
            </w:rPr>
            <w:drawing>
              <wp:inline distT="0" distB="0" distL="114300" distR="114300">
                <wp:extent cx="400050" cy="285750"/>
                <wp:effectExtent l="0" t="0" r="0" b="0"/>
                <wp:docPr id="17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noWrap w:val="0"/>
          <w:vAlign w:val="top"/>
        </w:tcPr>
        <w:p w14:paraId="0A78473C">
          <w:pPr>
            <w:jc w:val="distribute"/>
            <w:rPr>
              <w:rFonts w:hint="eastAsia" w:ascii="宋体" w:hAnsi="宋体"/>
              <w:b/>
              <w:sz w:val="36"/>
              <w:szCs w:val="36"/>
            </w:rPr>
          </w:pPr>
          <w:r>
            <w:rPr>
              <w:rFonts w:hint="eastAsia" w:ascii="宋体" w:hAnsi="宋体"/>
              <w:b/>
              <w:sz w:val="24"/>
            </w:rPr>
            <w:t>瑞华高科技电子工业园（厦门）有限公司</w:t>
          </w:r>
        </w:p>
        <w:p w14:paraId="723FC9CF">
          <w:pPr>
            <w:jc w:val="distribute"/>
            <w:rPr>
              <w:rFonts w:hint="eastAsia" w:ascii="宋体" w:hAnsi="宋体"/>
              <w:b/>
              <w:sz w:val="22"/>
              <w:szCs w:val="22"/>
            </w:rPr>
          </w:pPr>
          <w:r>
            <w:rPr>
              <w:rFonts w:hint="eastAsia" w:ascii="宋体" w:hAnsi="宋体"/>
              <w:b/>
              <w:sz w:val="20"/>
              <w:szCs w:val="20"/>
            </w:rPr>
            <w:t>Suiwa High Technology Electronic Industries (Xiamen) Co., Ltd</w:t>
          </w:r>
        </w:p>
      </w:tc>
    </w:tr>
  </w:tbl>
  <w:p w14:paraId="02B3333A">
    <w:pPr>
      <w:rPr>
        <w:sz w:val="24"/>
      </w:rPr>
    </w:pPr>
    <w:r>
      <w:rPr>
        <w:rFonts w:hint="eastAsia"/>
        <w:lang w:eastAsia="zh-CN"/>
      </w:rPr>
      <w:tab/>
    </w:r>
    <w:r>
      <w:rPr>
        <w:rFonts w:hint="eastAsia"/>
        <w:sz w:val="24"/>
      </w:rPr>
      <w:t xml:space="preserve">         </w:t>
    </w:r>
  </w:p>
  <w:p w14:paraId="457016DF">
    <w:pPr>
      <w:pStyle w:val="3"/>
      <w:tabs>
        <w:tab w:val="left" w:pos="1030"/>
        <w:tab w:val="clear" w:pos="4153"/>
      </w:tabs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MTQwMGE1ZDQwYTY1ZDA2YWViNWQwZmNmNGVkNzcifQ=="/>
  </w:docVars>
  <w:rsids>
    <w:rsidRoot w:val="09126139"/>
    <w:rsid w:val="09126139"/>
    <w:rsid w:val="0A6801CB"/>
    <w:rsid w:val="13934BE1"/>
    <w:rsid w:val="15FA6A85"/>
    <w:rsid w:val="1B0E4768"/>
    <w:rsid w:val="2D1D7E77"/>
    <w:rsid w:val="2F106DEF"/>
    <w:rsid w:val="33A50E4F"/>
    <w:rsid w:val="37A91900"/>
    <w:rsid w:val="38236DA7"/>
    <w:rsid w:val="38B727A3"/>
    <w:rsid w:val="3B3F2A35"/>
    <w:rsid w:val="3C7A190A"/>
    <w:rsid w:val="3D0E0B83"/>
    <w:rsid w:val="405454FC"/>
    <w:rsid w:val="4749640D"/>
    <w:rsid w:val="47BF5217"/>
    <w:rsid w:val="4D970721"/>
    <w:rsid w:val="4DF27428"/>
    <w:rsid w:val="56BD505E"/>
    <w:rsid w:val="57C853EC"/>
    <w:rsid w:val="5D133130"/>
    <w:rsid w:val="5D435FAF"/>
    <w:rsid w:val="5FD4788C"/>
    <w:rsid w:val="60675D31"/>
    <w:rsid w:val="614440DD"/>
    <w:rsid w:val="61F10D40"/>
    <w:rsid w:val="65422532"/>
    <w:rsid w:val="66553992"/>
    <w:rsid w:val="67E770D4"/>
    <w:rsid w:val="69CD2CC1"/>
    <w:rsid w:val="6B946A77"/>
    <w:rsid w:val="70E856C5"/>
    <w:rsid w:val="72345A02"/>
    <w:rsid w:val="78C5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953</Words>
  <Characters>975</Characters>
  <Lines>0</Lines>
  <Paragraphs>0</Paragraphs>
  <TotalTime>54</TotalTime>
  <ScaleCrop>false</ScaleCrop>
  <LinksUpToDate>false</LinksUpToDate>
  <CharactersWithSpaces>1056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2021-11-30T07:35:00Z</dcterms:created>
  <dc:creator>Orz丶Mr、Liang</dc:creator>
  <cp:lastModifiedBy>风风风</cp:lastModifiedBy>
  <cp:lastPrinted>2025-08-05T07:20:00Z</cp:lastPrinted>
  <dcterms:modified xsi:type="dcterms:W3CDTF">2025-08-13T08:53:54Z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3BF9E82296D74AB29A5FEEBE9F53DE7D_13</vt:lpwstr>
  </property>
  <property fmtid="{D5CDD505-2E9C-101B-9397-08002B2CF9AE}" pid="4" name="KSOTemplateDocerSaveRecord">
    <vt:lpwstr>eyJoZGlkIjoiZDMyZjk1ZWM0ZTE0NTYyMjZiMWVjM2NlYjE4NzAyNjMiLCJ1c2VySWQiOiI0MjQ1OTU3ODYifQ==</vt:lpwstr>
  </property>
</Properties>
</file>